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2042A" w14:textId="77777777" w:rsidR="00B92844" w:rsidRDefault="00B92844" w:rsidP="00B92844">
      <w:pPr>
        <w:spacing w:after="0"/>
        <w:ind w:left="5760"/>
        <w:rPr>
          <w:rFonts w:ascii="Times New Roman" w:eastAsia="Andale Sans UI" w:hAnsi="Times New Roman" w:cs="Times New Roman"/>
          <w:b/>
          <w:kern w:val="2"/>
          <w:sz w:val="20"/>
          <w:szCs w:val="20"/>
          <w:lang w:val="lt-LT"/>
        </w:rPr>
      </w:pPr>
    </w:p>
    <w:p w14:paraId="26FAAA78" w14:textId="4566C30C" w:rsidR="00B92844" w:rsidRPr="00A074E2" w:rsidRDefault="00B92844" w:rsidP="00B92844">
      <w:pPr>
        <w:spacing w:after="0"/>
        <w:jc w:val="center"/>
        <w:rPr>
          <w:rFonts w:ascii="Times New Roman" w:eastAsia="Times New Roman" w:hAnsi="Times New Roman" w:cs="Times New Roman"/>
          <w:sz w:val="24"/>
          <w:szCs w:val="24"/>
          <w:lang w:val="lt-LT"/>
        </w:rPr>
      </w:pPr>
      <w:r>
        <w:rPr>
          <w:rFonts w:ascii="Times New Roman" w:eastAsia="Andale Sans UI" w:hAnsi="Times New Roman" w:cs="Times New Roman"/>
          <w:b/>
          <w:kern w:val="2"/>
          <w:sz w:val="24"/>
          <w:szCs w:val="24"/>
          <w:lang w:val="lt-LT"/>
        </w:rPr>
        <w:t>VILNIAUS MIESTO KLINIKINĖS LIGONINĖS</w:t>
      </w:r>
      <w:r w:rsidRPr="0062637B">
        <w:rPr>
          <w:rFonts w:ascii="Times New Roman" w:eastAsia="Andale Sans UI" w:hAnsi="Times New Roman" w:cs="Times New Roman"/>
          <w:b/>
          <w:kern w:val="2"/>
          <w:sz w:val="24"/>
          <w:szCs w:val="24"/>
          <w:lang w:val="lt-LT"/>
        </w:rPr>
        <w:t xml:space="preserve"> </w:t>
      </w:r>
      <w:r w:rsidRPr="00552108">
        <w:rPr>
          <w:rFonts w:ascii="Times New Roman" w:eastAsia="Andale Sans UI" w:hAnsi="Times New Roman" w:cs="Times New Roman"/>
          <w:b/>
          <w:kern w:val="2"/>
          <w:sz w:val="24"/>
          <w:szCs w:val="24"/>
          <w:lang w:val="lt-LT"/>
        </w:rPr>
        <w:t xml:space="preserve">DARBUOTOJŲ </w:t>
      </w:r>
      <w:r>
        <w:rPr>
          <w:rFonts w:ascii="Times New Roman" w:eastAsia="Andale Sans UI" w:hAnsi="Times New Roman" w:cs="Times New Roman"/>
          <w:b/>
          <w:kern w:val="2"/>
          <w:sz w:val="24"/>
          <w:szCs w:val="24"/>
          <w:lang w:val="lt-LT"/>
        </w:rPr>
        <w:t>KOMUNIKACIJA SOCIALINIUOSE TINKLUOSE IR VIEŠOJOJE ERDVĖJE</w:t>
      </w:r>
      <w:r>
        <w:rPr>
          <w:rFonts w:ascii="Times New Roman" w:eastAsia="Andale Sans UI" w:hAnsi="Times New Roman" w:cs="Times New Roman"/>
          <w:b/>
          <w:kern w:val="2"/>
          <w:sz w:val="24"/>
          <w:szCs w:val="24"/>
          <w:lang w:val="lt-LT"/>
        </w:rPr>
        <w:t xml:space="preserve"> </w:t>
      </w:r>
      <w:r w:rsidRPr="00552108">
        <w:rPr>
          <w:rFonts w:ascii="Times New Roman" w:eastAsia="Andale Sans UI" w:hAnsi="Times New Roman" w:cs="Times New Roman"/>
          <w:b/>
          <w:kern w:val="2"/>
          <w:sz w:val="24"/>
          <w:szCs w:val="24"/>
          <w:lang w:val="lt-LT"/>
        </w:rPr>
        <w:t>ATMINTINĖ</w:t>
      </w:r>
    </w:p>
    <w:p w14:paraId="243A73E7" w14:textId="77777777" w:rsidR="00B92844" w:rsidRPr="004D0505" w:rsidRDefault="00B92844" w:rsidP="00B92844">
      <w:pPr>
        <w:spacing w:after="0"/>
        <w:rPr>
          <w:rFonts w:ascii="Times New Roman" w:eastAsia="Times New Roman" w:hAnsi="Times New Roman" w:cs="Times New Roman"/>
          <w:b/>
          <w:bCs/>
          <w:sz w:val="24"/>
          <w:szCs w:val="24"/>
          <w:lang w:val="lt-LT"/>
        </w:rPr>
      </w:pPr>
    </w:p>
    <w:p w14:paraId="717D3D7B" w14:textId="77777777" w:rsidR="00B92844" w:rsidRPr="004D0505" w:rsidRDefault="00B92844" w:rsidP="00B92844">
      <w:pPr>
        <w:spacing w:after="0"/>
        <w:ind w:firstLine="720"/>
        <w:rPr>
          <w:rFonts w:ascii="Times New Roman" w:eastAsia="Times New Roman" w:hAnsi="Times New Roman" w:cs="Times New Roman"/>
          <w:sz w:val="24"/>
          <w:szCs w:val="24"/>
          <w:lang w:val="lt-LT"/>
        </w:rPr>
      </w:pPr>
      <w:r w:rsidRPr="004D0505">
        <w:rPr>
          <w:rFonts w:ascii="Times New Roman" w:eastAsia="Times New Roman" w:hAnsi="Times New Roman" w:cs="Times New Roman"/>
          <w:sz w:val="24"/>
          <w:szCs w:val="24"/>
          <w:lang w:val="lt-LT"/>
        </w:rPr>
        <w:t>• VMKL darbuotojai, komunikuodami socialiniuose tinkluose (pvz., „Facebook“, „Instagram“, „</w:t>
      </w:r>
      <w:proofErr w:type="spellStart"/>
      <w:r w:rsidRPr="004D0505">
        <w:rPr>
          <w:rFonts w:ascii="Times New Roman" w:eastAsia="Times New Roman" w:hAnsi="Times New Roman" w:cs="Times New Roman"/>
          <w:sz w:val="24"/>
          <w:szCs w:val="24"/>
          <w:lang w:val="lt-LT"/>
        </w:rPr>
        <w:t>LinkedIn</w:t>
      </w:r>
      <w:proofErr w:type="spellEnd"/>
      <w:r w:rsidRPr="004D0505">
        <w:rPr>
          <w:rFonts w:ascii="Times New Roman" w:eastAsia="Times New Roman" w:hAnsi="Times New Roman" w:cs="Times New Roman"/>
          <w:sz w:val="24"/>
          <w:szCs w:val="24"/>
          <w:lang w:val="lt-LT"/>
        </w:rPr>
        <w:t>“, „X“, forumuose, komentarų skiltyse ar kitose viešose platformose), privalo laikytis profesinės etikos, pagarbos pacientams, kolegoms ir įstaigai principų, taip pat vadovautis teisės aktų</w:t>
      </w:r>
      <w:r>
        <w:rPr>
          <w:rFonts w:ascii="Times New Roman" w:eastAsia="Times New Roman" w:hAnsi="Times New Roman" w:cs="Times New Roman"/>
          <w:sz w:val="24"/>
          <w:szCs w:val="24"/>
          <w:lang w:val="lt-LT"/>
        </w:rPr>
        <w:t xml:space="preserve"> ir</w:t>
      </w:r>
      <w:r w:rsidRPr="004D0505">
        <w:rPr>
          <w:rFonts w:ascii="Times New Roman" w:eastAsia="Times New Roman" w:hAnsi="Times New Roman" w:cs="Times New Roman"/>
          <w:sz w:val="24"/>
          <w:szCs w:val="24"/>
          <w:lang w:val="lt-LT"/>
        </w:rPr>
        <w:t xml:space="preserve"> Etikos kodekso nuostatomis.</w:t>
      </w:r>
    </w:p>
    <w:p w14:paraId="6CAC8C58" w14:textId="77777777" w:rsidR="00B92844" w:rsidRDefault="00B92844" w:rsidP="00B92844">
      <w:pPr>
        <w:spacing w:after="0"/>
        <w:ind w:firstLine="720"/>
        <w:rPr>
          <w:rFonts w:ascii="Times New Roman" w:eastAsia="Times New Roman" w:hAnsi="Times New Roman" w:cs="Times New Roman"/>
          <w:sz w:val="24"/>
          <w:szCs w:val="24"/>
          <w:lang w:val="lt-LT"/>
        </w:rPr>
      </w:pPr>
      <w:r w:rsidRPr="004D0505">
        <w:rPr>
          <w:rFonts w:ascii="Times New Roman" w:eastAsia="Times New Roman" w:hAnsi="Times New Roman" w:cs="Times New Roman"/>
          <w:sz w:val="24"/>
          <w:szCs w:val="24"/>
          <w:lang w:val="lt-LT"/>
        </w:rPr>
        <w:t>• Net ir asmeniniuose socialinių tinklų profiliuose viešai skelbiamas turinys, kuriame aptariami sveikatos priežiūros įstaigos veiklos klausimai, darbo aplinka, pacientų patirtys ar VMKL veikla, gali būti siejamas su darbuotojo profesine tapatybe ir turėti tiesioginį ar netiesioginį poveikį įstaigos reputacijai bei visuomenės pasitikėjimui.</w:t>
      </w:r>
    </w:p>
    <w:p w14:paraId="32910521" w14:textId="77777777" w:rsidR="00B92844" w:rsidRPr="004D0505" w:rsidRDefault="00B92844" w:rsidP="00B92844">
      <w:pPr>
        <w:spacing w:after="0"/>
        <w:ind w:firstLine="720"/>
        <w:rPr>
          <w:rFonts w:ascii="Times New Roman" w:eastAsia="Times New Roman" w:hAnsi="Times New Roman" w:cs="Times New Roman"/>
          <w:sz w:val="24"/>
          <w:szCs w:val="24"/>
          <w:lang w:val="lt-LT"/>
        </w:rPr>
      </w:pPr>
    </w:p>
    <w:p w14:paraId="007E91E4" w14:textId="77777777" w:rsidR="00B92844" w:rsidRDefault="00B92844" w:rsidP="00B92844">
      <w:pPr>
        <w:spacing w:after="0"/>
        <w:ind w:left="426" w:hanging="426"/>
        <w:rPr>
          <w:rFonts w:ascii="Times New Roman" w:eastAsia="Times New Roman" w:hAnsi="Times New Roman" w:cs="Times New Roman"/>
          <w:sz w:val="24"/>
          <w:szCs w:val="24"/>
          <w:lang w:val="lt-LT"/>
        </w:rPr>
      </w:pPr>
      <w:r w:rsidRPr="004D0505">
        <w:rPr>
          <w:rFonts w:ascii="Times New Roman" w:eastAsia="Times New Roman" w:hAnsi="Times New Roman" w:cs="Times New Roman"/>
          <w:sz w:val="24"/>
          <w:szCs w:val="24"/>
          <w:lang w:val="lt-LT"/>
        </w:rPr>
        <w:t xml:space="preserve">Darbuotojams </w:t>
      </w:r>
      <w:r w:rsidRPr="004D0505">
        <w:rPr>
          <w:rFonts w:ascii="Times New Roman" w:eastAsia="Times New Roman" w:hAnsi="Times New Roman" w:cs="Times New Roman"/>
          <w:b/>
          <w:bCs/>
          <w:sz w:val="24"/>
          <w:szCs w:val="24"/>
          <w:lang w:val="lt-LT"/>
        </w:rPr>
        <w:t>draudžiama</w:t>
      </w:r>
      <w:r w:rsidRPr="004D0505">
        <w:rPr>
          <w:rFonts w:ascii="Times New Roman" w:eastAsia="Times New Roman" w:hAnsi="Times New Roman" w:cs="Times New Roman"/>
          <w:sz w:val="24"/>
          <w:szCs w:val="24"/>
          <w:lang w:val="lt-LT"/>
        </w:rPr>
        <w:t>:</w:t>
      </w:r>
      <w:r w:rsidRPr="004D0505">
        <w:rPr>
          <w:rFonts w:ascii="Times New Roman" w:eastAsia="Times New Roman" w:hAnsi="Times New Roman" w:cs="Times New Roman"/>
          <w:sz w:val="24"/>
          <w:szCs w:val="24"/>
          <w:lang w:val="lt-LT"/>
        </w:rPr>
        <w:br/>
        <w:t>• viešai komentuoti nepatikrintą, neišsamią, subjektyvią ar klaidinančią informaciją apie VMKL veiklą ar jos darbuotojus;</w:t>
      </w:r>
      <w:r w:rsidRPr="004D0505">
        <w:rPr>
          <w:rFonts w:ascii="Times New Roman" w:eastAsia="Times New Roman" w:hAnsi="Times New Roman" w:cs="Times New Roman"/>
          <w:sz w:val="24"/>
          <w:szCs w:val="24"/>
          <w:lang w:val="lt-LT"/>
        </w:rPr>
        <w:br/>
        <w:t>• viešinti informaciją, galinčią tiesiogiai ar netiesiogiai atskleisti pacientų, jų artimųjų ar kolegų asmens duomenis, net jei asmuo nėra tiesiogiai įvardijamas;</w:t>
      </w:r>
      <w:r w:rsidRPr="004D0505">
        <w:rPr>
          <w:rFonts w:ascii="Times New Roman" w:eastAsia="Times New Roman" w:hAnsi="Times New Roman" w:cs="Times New Roman"/>
          <w:sz w:val="24"/>
          <w:szCs w:val="24"/>
          <w:lang w:val="lt-LT"/>
        </w:rPr>
        <w:br/>
        <w:t>• skelbti vidinę, neviešą informaciją, vidinius dokumentus, vidinę korespondenciją ar darbo proceso detales;</w:t>
      </w:r>
      <w:r w:rsidRPr="004D0505">
        <w:rPr>
          <w:rFonts w:ascii="Times New Roman" w:eastAsia="Times New Roman" w:hAnsi="Times New Roman" w:cs="Times New Roman"/>
          <w:sz w:val="24"/>
          <w:szCs w:val="24"/>
          <w:lang w:val="lt-LT"/>
        </w:rPr>
        <w:br/>
        <w:t xml:space="preserve">• viešai reikšti emocingus, provokuojančius, menkinančius, sarkastiškus ar </w:t>
      </w:r>
      <w:proofErr w:type="spellStart"/>
      <w:r w:rsidRPr="004D0505">
        <w:rPr>
          <w:rFonts w:ascii="Times New Roman" w:eastAsia="Times New Roman" w:hAnsi="Times New Roman" w:cs="Times New Roman"/>
          <w:sz w:val="24"/>
          <w:szCs w:val="24"/>
          <w:lang w:val="lt-LT"/>
        </w:rPr>
        <w:t>reputacinę</w:t>
      </w:r>
      <w:proofErr w:type="spellEnd"/>
      <w:r w:rsidRPr="004D0505">
        <w:rPr>
          <w:rFonts w:ascii="Times New Roman" w:eastAsia="Times New Roman" w:hAnsi="Times New Roman" w:cs="Times New Roman"/>
          <w:sz w:val="24"/>
          <w:szCs w:val="24"/>
          <w:lang w:val="lt-LT"/>
        </w:rPr>
        <w:t xml:space="preserve"> žalą galinčius sukelti pasisakymus apie įstaigą, jos darbuotojus, pacientus ar teikiamas paslaugas.</w:t>
      </w:r>
    </w:p>
    <w:p w14:paraId="12AF9592" w14:textId="77777777" w:rsidR="00B92844" w:rsidRPr="004D0505" w:rsidRDefault="00B92844" w:rsidP="00B92844">
      <w:pPr>
        <w:spacing w:after="0"/>
        <w:ind w:left="426" w:hanging="426"/>
        <w:rPr>
          <w:rFonts w:ascii="Times New Roman" w:eastAsia="Times New Roman" w:hAnsi="Times New Roman" w:cs="Times New Roman"/>
          <w:sz w:val="24"/>
          <w:szCs w:val="24"/>
          <w:lang w:val="lt-LT"/>
        </w:rPr>
      </w:pPr>
    </w:p>
    <w:p w14:paraId="7509CF4A" w14:textId="77777777" w:rsidR="00B92844" w:rsidRDefault="00B92844" w:rsidP="00B92844">
      <w:pPr>
        <w:spacing w:after="0"/>
        <w:ind w:firstLine="142"/>
        <w:rPr>
          <w:rFonts w:ascii="Times New Roman" w:eastAsia="Times New Roman" w:hAnsi="Times New Roman" w:cs="Times New Roman"/>
          <w:b/>
          <w:bCs/>
          <w:sz w:val="24"/>
          <w:szCs w:val="24"/>
          <w:lang w:val="lt-LT"/>
        </w:rPr>
      </w:pPr>
      <w:r w:rsidRPr="004D0505">
        <w:rPr>
          <w:rFonts w:ascii="Times New Roman" w:eastAsia="Times New Roman" w:hAnsi="Times New Roman" w:cs="Times New Roman"/>
          <w:b/>
          <w:bCs/>
          <w:sz w:val="24"/>
          <w:szCs w:val="24"/>
          <w:lang w:val="lt-LT"/>
        </w:rPr>
        <w:t>Pastebėjus neteisingą, klaidinančią ar provokuojančią informaciją apie VMKL socialiniuose tinkluose ar kitose viešose erdvėse:</w:t>
      </w:r>
    </w:p>
    <w:p w14:paraId="146239A4" w14:textId="77777777" w:rsidR="00B92844" w:rsidRDefault="00B92844" w:rsidP="00B92844">
      <w:pPr>
        <w:spacing w:after="0"/>
        <w:ind w:left="567" w:firstLine="567"/>
        <w:rPr>
          <w:rFonts w:ascii="Times New Roman" w:eastAsia="Times New Roman" w:hAnsi="Times New Roman" w:cs="Times New Roman"/>
          <w:sz w:val="24"/>
          <w:szCs w:val="24"/>
          <w:lang w:val="lt-LT"/>
        </w:rPr>
      </w:pPr>
      <w:r w:rsidRPr="004D0505">
        <w:rPr>
          <w:rFonts w:ascii="Times New Roman" w:eastAsia="Times New Roman" w:hAnsi="Times New Roman" w:cs="Times New Roman"/>
          <w:sz w:val="24"/>
          <w:szCs w:val="24"/>
          <w:lang w:val="lt-LT"/>
        </w:rPr>
        <w:br/>
        <w:t>• nereaguokite impulsyviai ir neeskaluokite situacijos viešais komentarais ar emocingais pasisakymais;</w:t>
      </w:r>
      <w:r w:rsidRPr="004D0505">
        <w:rPr>
          <w:rFonts w:ascii="Times New Roman" w:eastAsia="Times New Roman" w:hAnsi="Times New Roman" w:cs="Times New Roman"/>
          <w:sz w:val="24"/>
          <w:szCs w:val="24"/>
          <w:lang w:val="lt-LT"/>
        </w:rPr>
        <w:br/>
        <w:t>• neįsitraukite į viešas diskusijas, ginčus ar polemiką, net jei pateikta informacija atrodo akivaizdžiai neteisinga;</w:t>
      </w:r>
      <w:r w:rsidRPr="004D0505">
        <w:rPr>
          <w:rFonts w:ascii="Times New Roman" w:eastAsia="Times New Roman" w:hAnsi="Times New Roman" w:cs="Times New Roman"/>
          <w:sz w:val="24"/>
          <w:szCs w:val="24"/>
          <w:lang w:val="lt-LT"/>
        </w:rPr>
        <w:br/>
        <w:t>• apie tokią informaciją informuokite Komunikacijos ir projektų valdymo skyriaus atstovą;</w:t>
      </w:r>
      <w:r w:rsidRPr="004D0505">
        <w:rPr>
          <w:rFonts w:ascii="Times New Roman" w:eastAsia="Times New Roman" w:hAnsi="Times New Roman" w:cs="Times New Roman"/>
          <w:sz w:val="24"/>
          <w:szCs w:val="24"/>
          <w:lang w:val="lt-LT"/>
        </w:rPr>
        <w:br/>
        <w:t>• perduokite nuorodą, ekrano kopiją ar kitą reikšmingą informaciją, reikalingą situacijai įvertinti ir sprendimams priimti.</w:t>
      </w:r>
    </w:p>
    <w:p w14:paraId="174A0C17" w14:textId="77777777" w:rsidR="00B92844" w:rsidRPr="004D0505" w:rsidRDefault="00B92844" w:rsidP="00B92844">
      <w:pPr>
        <w:spacing w:after="0"/>
        <w:ind w:firstLine="567"/>
        <w:rPr>
          <w:rFonts w:ascii="Times New Roman" w:eastAsia="Times New Roman" w:hAnsi="Times New Roman" w:cs="Times New Roman"/>
          <w:sz w:val="24"/>
          <w:szCs w:val="24"/>
          <w:lang w:val="lt-LT"/>
        </w:rPr>
      </w:pPr>
    </w:p>
    <w:p w14:paraId="0EBE9B16" w14:textId="77777777" w:rsidR="00B92844" w:rsidRPr="004D0505" w:rsidRDefault="00B92844" w:rsidP="00B92844">
      <w:pPr>
        <w:spacing w:after="0"/>
        <w:ind w:firstLine="426"/>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w:t>
      </w:r>
      <w:r w:rsidRPr="004D0505">
        <w:rPr>
          <w:rFonts w:ascii="Times New Roman" w:eastAsia="Times New Roman" w:hAnsi="Times New Roman" w:cs="Times New Roman"/>
          <w:sz w:val="24"/>
          <w:szCs w:val="24"/>
          <w:lang w:val="lt-LT"/>
        </w:rPr>
        <w:t>Sprendimai dėl reagavimo į viešojoje erdvėje paskelbtą informaciją priimami suderinus su Komunikacijos ir projektų valdymo skyriumi, laikantis ramios, proporcingos, faktinės ir neeskaluojančios komunikacijos principų. Oficialius komentarus, paaiškinimus ar atsakymus viešojoje erdvėje teikia tik VMKL įgalioti asmenys.</w:t>
      </w:r>
    </w:p>
    <w:p w14:paraId="41504E78" w14:textId="77777777" w:rsidR="00B92844" w:rsidRPr="004D0505" w:rsidRDefault="00B92844" w:rsidP="00B92844">
      <w:pPr>
        <w:spacing w:after="0"/>
        <w:ind w:firstLine="284"/>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w:t>
      </w:r>
      <w:r w:rsidRPr="004D0505">
        <w:rPr>
          <w:rFonts w:ascii="Times New Roman" w:eastAsia="Times New Roman" w:hAnsi="Times New Roman" w:cs="Times New Roman"/>
          <w:sz w:val="24"/>
          <w:szCs w:val="24"/>
          <w:lang w:val="lt-LT"/>
        </w:rPr>
        <w:t xml:space="preserve">Jeigu darbuotojui kyla abejonių, ar planuojamas viešas pasisakymas gali būti laikomas susijusiu su VMKL veikla ar turėti </w:t>
      </w:r>
      <w:proofErr w:type="spellStart"/>
      <w:r w:rsidRPr="004D0505">
        <w:rPr>
          <w:rFonts w:ascii="Times New Roman" w:eastAsia="Times New Roman" w:hAnsi="Times New Roman" w:cs="Times New Roman"/>
          <w:sz w:val="24"/>
          <w:szCs w:val="24"/>
          <w:lang w:val="lt-LT"/>
        </w:rPr>
        <w:t>reputacinį</w:t>
      </w:r>
      <w:proofErr w:type="spellEnd"/>
      <w:r w:rsidRPr="004D0505">
        <w:rPr>
          <w:rFonts w:ascii="Times New Roman" w:eastAsia="Times New Roman" w:hAnsi="Times New Roman" w:cs="Times New Roman"/>
          <w:sz w:val="24"/>
          <w:szCs w:val="24"/>
          <w:lang w:val="lt-LT"/>
        </w:rPr>
        <w:t xml:space="preserve"> poveikį, rekomenduojama iš anksto pasitarti su Komunikacijos ir projektų valdymo skyriaus atstovu.</w:t>
      </w:r>
    </w:p>
    <w:p w14:paraId="71EC28DA" w14:textId="77777777" w:rsidR="00C66CC0" w:rsidRDefault="00C66CC0"/>
    <w:sectPr w:rsidR="00C66CC0" w:rsidSect="009C4F1B">
      <w:pgSz w:w="11906" w:h="16838"/>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dale Sans UI">
    <w:altName w:val="Arial"/>
    <w:charset w:val="BA"/>
    <w:family w:val="swiss"/>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844"/>
    <w:rsid w:val="001B4729"/>
    <w:rsid w:val="007378B2"/>
    <w:rsid w:val="00860DE4"/>
    <w:rsid w:val="009C4F1B"/>
    <w:rsid w:val="00B86E9D"/>
    <w:rsid w:val="00B92844"/>
    <w:rsid w:val="00C66CC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33124"/>
  <w15:chartTrackingRefBased/>
  <w15:docId w15:val="{68C9C48B-AD11-4C72-9668-C224F306B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92844"/>
    <w:pPr>
      <w:spacing w:after="200" w:line="276" w:lineRule="auto"/>
    </w:pPr>
    <w:rPr>
      <w:lang w:val="en-US"/>
      <w14:ligatures w14:val="none"/>
    </w:rPr>
  </w:style>
  <w:style w:type="paragraph" w:styleId="Antrat1">
    <w:name w:val="heading 1"/>
    <w:basedOn w:val="prastasis"/>
    <w:next w:val="prastasis"/>
    <w:link w:val="Antrat1Diagrama"/>
    <w:uiPriority w:val="9"/>
    <w:qFormat/>
    <w:rsid w:val="00B92844"/>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val="lt-LT"/>
      <w14:ligatures w14:val="standardContextual"/>
    </w:rPr>
  </w:style>
  <w:style w:type="paragraph" w:styleId="Antrat2">
    <w:name w:val="heading 2"/>
    <w:basedOn w:val="prastasis"/>
    <w:next w:val="prastasis"/>
    <w:link w:val="Antrat2Diagrama"/>
    <w:uiPriority w:val="9"/>
    <w:semiHidden/>
    <w:unhideWhenUsed/>
    <w:qFormat/>
    <w:rsid w:val="00B92844"/>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val="lt-LT"/>
      <w14:ligatures w14:val="standardContextual"/>
    </w:rPr>
  </w:style>
  <w:style w:type="paragraph" w:styleId="Antrat3">
    <w:name w:val="heading 3"/>
    <w:basedOn w:val="prastasis"/>
    <w:next w:val="prastasis"/>
    <w:link w:val="Antrat3Diagrama"/>
    <w:uiPriority w:val="9"/>
    <w:semiHidden/>
    <w:unhideWhenUsed/>
    <w:qFormat/>
    <w:rsid w:val="00B92844"/>
    <w:pPr>
      <w:keepNext/>
      <w:keepLines/>
      <w:spacing w:before="160" w:after="80" w:line="259" w:lineRule="auto"/>
      <w:outlineLvl w:val="2"/>
    </w:pPr>
    <w:rPr>
      <w:rFonts w:eastAsiaTheme="majorEastAsia" w:cstheme="majorBidi"/>
      <w:color w:val="2F5496" w:themeColor="accent1" w:themeShade="BF"/>
      <w:sz w:val="28"/>
      <w:szCs w:val="28"/>
      <w:lang w:val="lt-LT"/>
      <w14:ligatures w14:val="standardContextual"/>
    </w:rPr>
  </w:style>
  <w:style w:type="paragraph" w:styleId="Antrat4">
    <w:name w:val="heading 4"/>
    <w:basedOn w:val="prastasis"/>
    <w:next w:val="prastasis"/>
    <w:link w:val="Antrat4Diagrama"/>
    <w:uiPriority w:val="9"/>
    <w:semiHidden/>
    <w:unhideWhenUsed/>
    <w:qFormat/>
    <w:rsid w:val="00B92844"/>
    <w:pPr>
      <w:keepNext/>
      <w:keepLines/>
      <w:spacing w:before="80" w:after="40" w:line="259" w:lineRule="auto"/>
      <w:outlineLvl w:val="3"/>
    </w:pPr>
    <w:rPr>
      <w:rFonts w:eastAsiaTheme="majorEastAsia" w:cstheme="majorBidi"/>
      <w:i/>
      <w:iCs/>
      <w:color w:val="2F5496" w:themeColor="accent1" w:themeShade="BF"/>
      <w:lang w:val="lt-LT"/>
      <w14:ligatures w14:val="standardContextual"/>
    </w:rPr>
  </w:style>
  <w:style w:type="paragraph" w:styleId="Antrat5">
    <w:name w:val="heading 5"/>
    <w:basedOn w:val="prastasis"/>
    <w:next w:val="prastasis"/>
    <w:link w:val="Antrat5Diagrama"/>
    <w:uiPriority w:val="9"/>
    <w:semiHidden/>
    <w:unhideWhenUsed/>
    <w:qFormat/>
    <w:rsid w:val="00B92844"/>
    <w:pPr>
      <w:keepNext/>
      <w:keepLines/>
      <w:spacing w:before="80" w:after="40" w:line="259" w:lineRule="auto"/>
      <w:outlineLvl w:val="4"/>
    </w:pPr>
    <w:rPr>
      <w:rFonts w:eastAsiaTheme="majorEastAsia" w:cstheme="majorBidi"/>
      <w:color w:val="2F5496" w:themeColor="accent1" w:themeShade="BF"/>
      <w:lang w:val="lt-LT"/>
      <w14:ligatures w14:val="standardContextual"/>
    </w:rPr>
  </w:style>
  <w:style w:type="paragraph" w:styleId="Antrat6">
    <w:name w:val="heading 6"/>
    <w:basedOn w:val="prastasis"/>
    <w:next w:val="prastasis"/>
    <w:link w:val="Antrat6Diagrama"/>
    <w:uiPriority w:val="9"/>
    <w:semiHidden/>
    <w:unhideWhenUsed/>
    <w:qFormat/>
    <w:rsid w:val="00B92844"/>
    <w:pPr>
      <w:keepNext/>
      <w:keepLines/>
      <w:spacing w:before="40" w:after="0" w:line="259" w:lineRule="auto"/>
      <w:outlineLvl w:val="5"/>
    </w:pPr>
    <w:rPr>
      <w:rFonts w:eastAsiaTheme="majorEastAsia" w:cstheme="majorBidi"/>
      <w:i/>
      <w:iCs/>
      <w:color w:val="595959" w:themeColor="text1" w:themeTint="A6"/>
      <w:lang w:val="lt-LT"/>
      <w14:ligatures w14:val="standardContextual"/>
    </w:rPr>
  </w:style>
  <w:style w:type="paragraph" w:styleId="Antrat7">
    <w:name w:val="heading 7"/>
    <w:basedOn w:val="prastasis"/>
    <w:next w:val="prastasis"/>
    <w:link w:val="Antrat7Diagrama"/>
    <w:uiPriority w:val="9"/>
    <w:semiHidden/>
    <w:unhideWhenUsed/>
    <w:qFormat/>
    <w:rsid w:val="00B92844"/>
    <w:pPr>
      <w:keepNext/>
      <w:keepLines/>
      <w:spacing w:before="40" w:after="0" w:line="259" w:lineRule="auto"/>
      <w:outlineLvl w:val="6"/>
    </w:pPr>
    <w:rPr>
      <w:rFonts w:eastAsiaTheme="majorEastAsia" w:cstheme="majorBidi"/>
      <w:color w:val="595959" w:themeColor="text1" w:themeTint="A6"/>
      <w:lang w:val="lt-LT"/>
      <w14:ligatures w14:val="standardContextual"/>
    </w:rPr>
  </w:style>
  <w:style w:type="paragraph" w:styleId="Antrat8">
    <w:name w:val="heading 8"/>
    <w:basedOn w:val="prastasis"/>
    <w:next w:val="prastasis"/>
    <w:link w:val="Antrat8Diagrama"/>
    <w:uiPriority w:val="9"/>
    <w:semiHidden/>
    <w:unhideWhenUsed/>
    <w:qFormat/>
    <w:rsid w:val="00B92844"/>
    <w:pPr>
      <w:keepNext/>
      <w:keepLines/>
      <w:spacing w:after="0" w:line="259" w:lineRule="auto"/>
      <w:outlineLvl w:val="7"/>
    </w:pPr>
    <w:rPr>
      <w:rFonts w:eastAsiaTheme="majorEastAsia" w:cstheme="majorBidi"/>
      <w:i/>
      <w:iCs/>
      <w:color w:val="272727" w:themeColor="text1" w:themeTint="D8"/>
      <w:lang w:val="lt-LT"/>
      <w14:ligatures w14:val="standardContextual"/>
    </w:rPr>
  </w:style>
  <w:style w:type="paragraph" w:styleId="Antrat9">
    <w:name w:val="heading 9"/>
    <w:basedOn w:val="prastasis"/>
    <w:next w:val="prastasis"/>
    <w:link w:val="Antrat9Diagrama"/>
    <w:uiPriority w:val="9"/>
    <w:semiHidden/>
    <w:unhideWhenUsed/>
    <w:qFormat/>
    <w:rsid w:val="00B92844"/>
    <w:pPr>
      <w:keepNext/>
      <w:keepLines/>
      <w:spacing w:after="0" w:line="259" w:lineRule="auto"/>
      <w:outlineLvl w:val="8"/>
    </w:pPr>
    <w:rPr>
      <w:rFonts w:eastAsiaTheme="majorEastAsia" w:cstheme="majorBidi"/>
      <w:color w:val="272727" w:themeColor="text1" w:themeTint="D8"/>
      <w:lang w:val="lt-LT"/>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9284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9284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9284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9284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9284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9284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9284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9284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9284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92844"/>
    <w:pPr>
      <w:spacing w:after="80" w:line="240" w:lineRule="auto"/>
      <w:contextualSpacing/>
    </w:pPr>
    <w:rPr>
      <w:rFonts w:asciiTheme="majorHAnsi" w:eastAsiaTheme="majorEastAsia" w:hAnsiTheme="majorHAnsi" w:cstheme="majorBidi"/>
      <w:spacing w:val="-10"/>
      <w:kern w:val="28"/>
      <w:sz w:val="56"/>
      <w:szCs w:val="56"/>
      <w:lang w:val="lt-LT"/>
      <w14:ligatures w14:val="standardContextual"/>
    </w:rPr>
  </w:style>
  <w:style w:type="character" w:customStyle="1" w:styleId="PavadinimasDiagrama">
    <w:name w:val="Pavadinimas Diagrama"/>
    <w:basedOn w:val="Numatytasispastraiposriftas"/>
    <w:link w:val="Pavadinimas"/>
    <w:uiPriority w:val="10"/>
    <w:rsid w:val="00B9284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92844"/>
    <w:pPr>
      <w:numPr>
        <w:ilvl w:val="1"/>
      </w:numPr>
      <w:spacing w:after="160" w:line="259" w:lineRule="auto"/>
    </w:pPr>
    <w:rPr>
      <w:rFonts w:eastAsiaTheme="majorEastAsia" w:cstheme="majorBidi"/>
      <w:color w:val="595959" w:themeColor="text1" w:themeTint="A6"/>
      <w:spacing w:val="15"/>
      <w:sz w:val="28"/>
      <w:szCs w:val="28"/>
      <w:lang w:val="lt-LT"/>
      <w14:ligatures w14:val="standardContextual"/>
    </w:rPr>
  </w:style>
  <w:style w:type="character" w:customStyle="1" w:styleId="PaantratDiagrama">
    <w:name w:val="Paantraštė Diagrama"/>
    <w:basedOn w:val="Numatytasispastraiposriftas"/>
    <w:link w:val="Paantrat"/>
    <w:uiPriority w:val="11"/>
    <w:rsid w:val="00B9284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92844"/>
    <w:pPr>
      <w:spacing w:before="160" w:after="160" w:line="259" w:lineRule="auto"/>
      <w:jc w:val="center"/>
    </w:pPr>
    <w:rPr>
      <w:i/>
      <w:iCs/>
      <w:color w:val="404040" w:themeColor="text1" w:themeTint="BF"/>
      <w:lang w:val="lt-LT"/>
      <w14:ligatures w14:val="standardContextual"/>
    </w:rPr>
  </w:style>
  <w:style w:type="character" w:customStyle="1" w:styleId="CitataDiagrama">
    <w:name w:val="Citata Diagrama"/>
    <w:basedOn w:val="Numatytasispastraiposriftas"/>
    <w:link w:val="Citata"/>
    <w:uiPriority w:val="29"/>
    <w:rsid w:val="00B92844"/>
    <w:rPr>
      <w:i/>
      <w:iCs/>
      <w:color w:val="404040" w:themeColor="text1" w:themeTint="BF"/>
    </w:rPr>
  </w:style>
  <w:style w:type="paragraph" w:styleId="Sraopastraipa">
    <w:name w:val="List Paragraph"/>
    <w:basedOn w:val="prastasis"/>
    <w:uiPriority w:val="34"/>
    <w:qFormat/>
    <w:rsid w:val="00B92844"/>
    <w:pPr>
      <w:spacing w:after="160" w:line="259" w:lineRule="auto"/>
      <w:ind w:left="720"/>
      <w:contextualSpacing/>
    </w:pPr>
    <w:rPr>
      <w:lang w:val="lt-LT"/>
      <w14:ligatures w14:val="standardContextual"/>
    </w:rPr>
  </w:style>
  <w:style w:type="character" w:styleId="Rykuspabraukimas">
    <w:name w:val="Intense Emphasis"/>
    <w:basedOn w:val="Numatytasispastraiposriftas"/>
    <w:uiPriority w:val="21"/>
    <w:qFormat/>
    <w:rsid w:val="00B92844"/>
    <w:rPr>
      <w:i/>
      <w:iCs/>
      <w:color w:val="2F5496" w:themeColor="accent1" w:themeShade="BF"/>
    </w:rPr>
  </w:style>
  <w:style w:type="paragraph" w:styleId="Iskirtacitata">
    <w:name w:val="Intense Quote"/>
    <w:basedOn w:val="prastasis"/>
    <w:next w:val="prastasis"/>
    <w:link w:val="IskirtacitataDiagrama"/>
    <w:uiPriority w:val="30"/>
    <w:qFormat/>
    <w:rsid w:val="00B92844"/>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lang w:val="lt-LT"/>
      <w14:ligatures w14:val="standardContextual"/>
    </w:rPr>
  </w:style>
  <w:style w:type="character" w:customStyle="1" w:styleId="IskirtacitataDiagrama">
    <w:name w:val="Išskirta citata Diagrama"/>
    <w:basedOn w:val="Numatytasispastraiposriftas"/>
    <w:link w:val="Iskirtacitata"/>
    <w:uiPriority w:val="30"/>
    <w:rsid w:val="00B92844"/>
    <w:rPr>
      <w:i/>
      <w:iCs/>
      <w:color w:val="2F5496" w:themeColor="accent1" w:themeShade="BF"/>
    </w:rPr>
  </w:style>
  <w:style w:type="character" w:styleId="Rykinuoroda">
    <w:name w:val="Intense Reference"/>
    <w:basedOn w:val="Numatytasispastraiposriftas"/>
    <w:uiPriority w:val="32"/>
    <w:qFormat/>
    <w:rsid w:val="00B928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1597</Words>
  <Characters>911</Characters>
  <Application>Microsoft Office Word</Application>
  <DocSecurity>0</DocSecurity>
  <Lines>7</Lines>
  <Paragraphs>5</Paragraphs>
  <ScaleCrop>false</ScaleCrop>
  <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Kėkštienė</dc:creator>
  <cp:keywords/>
  <dc:description/>
  <cp:lastModifiedBy>Rasa Kėkštienė</cp:lastModifiedBy>
  <cp:revision>1</cp:revision>
  <dcterms:created xsi:type="dcterms:W3CDTF">2025-12-23T06:53:00Z</dcterms:created>
  <dcterms:modified xsi:type="dcterms:W3CDTF">2025-12-23T06:56:00Z</dcterms:modified>
</cp:coreProperties>
</file>