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D2AD9" w14:textId="2DA237E2" w:rsidR="00BD75B6" w:rsidRPr="002F7FAA" w:rsidRDefault="00BD75B6">
      <w:pPr>
        <w:rPr>
          <w:b/>
          <w:bCs/>
        </w:rPr>
      </w:pPr>
      <w:r w:rsidRPr="002F7FAA">
        <w:rPr>
          <w:b/>
          <w:bCs/>
        </w:rPr>
        <w:t>Instrukcija dėl privačių interesų deklaravimo:</w:t>
      </w:r>
    </w:p>
    <w:p w14:paraId="4346A202" w14:textId="5A0DCD33" w:rsidR="00BD75B6" w:rsidRDefault="00BD75B6" w:rsidP="00BD75B6">
      <w:pPr>
        <w:pStyle w:val="ListParagraph"/>
        <w:numPr>
          <w:ilvl w:val="0"/>
          <w:numId w:val="1"/>
        </w:numPr>
      </w:pPr>
      <w:r>
        <w:t xml:space="preserve">Laukelyje suveskite šią svetainę: </w:t>
      </w:r>
      <w:hyperlink r:id="rId5" w:history="1">
        <w:r w:rsidRPr="00FB5C1D">
          <w:rPr>
            <w:rStyle w:val="Hyperlink"/>
          </w:rPr>
          <w:t>https://pinreg.vtek.lt/app/</w:t>
        </w:r>
      </w:hyperlink>
      <w:r>
        <w:t xml:space="preserve"> </w:t>
      </w:r>
    </w:p>
    <w:p w14:paraId="3BD6FA17" w14:textId="67A9D565" w:rsidR="00BD75B6" w:rsidRDefault="00BD75B6" w:rsidP="00BD75B6">
      <w:pPr>
        <w:pStyle w:val="ListParagraph"/>
        <w:ind w:left="142" w:hanging="142"/>
      </w:pPr>
      <w:r>
        <w:rPr>
          <w:noProof/>
          <w:lang w:eastAsia="lt-LT"/>
        </w:rPr>
        <w:drawing>
          <wp:inline distT="0" distB="0" distL="0" distR="0" wp14:anchorId="1319643E" wp14:editId="35E73D1B">
            <wp:extent cx="5353050" cy="1000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6AB7" w14:textId="7B8F479A" w:rsidR="00BD75B6" w:rsidRDefault="00BD75B6" w:rsidP="00BD75B6">
      <w:pPr>
        <w:pStyle w:val="ListParagraph"/>
        <w:ind w:left="142" w:hanging="142"/>
      </w:pPr>
    </w:p>
    <w:p w14:paraId="42BACB97" w14:textId="17A9BAAE" w:rsidR="00BD75B6" w:rsidRDefault="00BD75B6" w:rsidP="00BD75B6">
      <w:pPr>
        <w:pStyle w:val="ListParagraph"/>
        <w:numPr>
          <w:ilvl w:val="0"/>
          <w:numId w:val="1"/>
        </w:numPr>
      </w:pPr>
      <w:r>
        <w:t>Tuomet spauskite: Teikti deklaraciją</w:t>
      </w:r>
      <w:bookmarkStart w:id="0" w:name="_GoBack"/>
      <w:bookmarkEnd w:id="0"/>
    </w:p>
    <w:p w14:paraId="656B54F0" w14:textId="3B6C1944" w:rsidR="00BD75B6" w:rsidRDefault="00BD75B6" w:rsidP="00BD75B6">
      <w:pPr>
        <w:ind w:left="-142" w:right="231"/>
      </w:pPr>
      <w:r>
        <w:rPr>
          <w:noProof/>
          <w:lang w:eastAsia="lt-LT"/>
        </w:rPr>
        <w:drawing>
          <wp:inline distT="0" distB="0" distL="0" distR="0" wp14:anchorId="19133917" wp14:editId="4EF5813E">
            <wp:extent cx="6381750" cy="3667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1534" w14:textId="7EEC28AF" w:rsidR="00BD75B6" w:rsidRPr="00BD75B6" w:rsidRDefault="00BD75B6" w:rsidP="00BD75B6">
      <w:pPr>
        <w:pStyle w:val="ListParagraph"/>
        <w:numPr>
          <w:ilvl w:val="0"/>
          <w:numId w:val="1"/>
        </w:numPr>
        <w:ind w:right="231"/>
      </w:pPr>
      <w:r>
        <w:t xml:space="preserve">Spauskite: </w:t>
      </w:r>
      <w:r w:rsidRPr="00BD75B6">
        <w:rPr>
          <w:b/>
          <w:bCs/>
        </w:rPr>
        <w:t>Prisijungti per Elektroninius valdžios vartus</w:t>
      </w:r>
    </w:p>
    <w:p w14:paraId="44E1C706" w14:textId="249CF7FD" w:rsidR="00BD75B6" w:rsidRDefault="00BD75B6" w:rsidP="00BD75B6">
      <w:pPr>
        <w:pStyle w:val="ListParagraph"/>
        <w:ind w:right="231"/>
        <w:rPr>
          <w:b/>
          <w:bCs/>
        </w:rPr>
      </w:pPr>
    </w:p>
    <w:p w14:paraId="34E27157" w14:textId="4E159DD2" w:rsidR="00BD75B6" w:rsidRDefault="00BD75B6" w:rsidP="00BD75B6">
      <w:pPr>
        <w:pStyle w:val="ListParagraph"/>
        <w:ind w:left="142" w:right="231" w:hanging="284"/>
      </w:pPr>
      <w:r>
        <w:rPr>
          <w:noProof/>
          <w:lang w:eastAsia="lt-LT"/>
        </w:rPr>
        <w:drawing>
          <wp:inline distT="0" distB="0" distL="0" distR="0" wp14:anchorId="5A7CB299" wp14:editId="54240857">
            <wp:extent cx="6076950" cy="3124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6B17" w14:textId="51295849" w:rsidR="00BD75B6" w:rsidRDefault="00BD75B6" w:rsidP="00BD75B6">
      <w:pPr>
        <w:pStyle w:val="ListParagraph"/>
        <w:ind w:right="231"/>
        <w:rPr>
          <w:noProof/>
        </w:rPr>
      </w:pPr>
    </w:p>
    <w:p w14:paraId="3A2CBA44" w14:textId="60F2A30F" w:rsidR="00BD75B6" w:rsidRDefault="00BD75B6" w:rsidP="00BD75B6">
      <w:pPr>
        <w:pStyle w:val="ListParagraph"/>
        <w:ind w:right="231"/>
        <w:rPr>
          <w:noProof/>
        </w:rPr>
      </w:pPr>
    </w:p>
    <w:p w14:paraId="576666EA" w14:textId="0E871180" w:rsidR="00BD75B6" w:rsidRDefault="00BD75B6" w:rsidP="00BD75B6">
      <w:pPr>
        <w:pStyle w:val="ListParagraph"/>
        <w:ind w:right="231"/>
        <w:rPr>
          <w:noProof/>
        </w:rPr>
      </w:pPr>
    </w:p>
    <w:p w14:paraId="6EB723F4" w14:textId="02EB3A49" w:rsidR="00BD75B6" w:rsidRDefault="00BD75B6" w:rsidP="00BD75B6">
      <w:pPr>
        <w:pStyle w:val="ListParagraph"/>
        <w:ind w:right="231"/>
        <w:rPr>
          <w:noProof/>
        </w:rPr>
      </w:pPr>
    </w:p>
    <w:p w14:paraId="1527B2B4" w14:textId="35295A33" w:rsidR="00BD75B6" w:rsidRDefault="00BD75B6" w:rsidP="00BD75B6">
      <w:pPr>
        <w:pStyle w:val="ListParagraph"/>
        <w:numPr>
          <w:ilvl w:val="0"/>
          <w:numId w:val="1"/>
        </w:numPr>
        <w:ind w:right="231"/>
      </w:pPr>
      <w:r>
        <w:rPr>
          <w:noProof/>
        </w:rPr>
        <w:lastRenderedPageBreak/>
        <w:t>Toliau</w:t>
      </w:r>
    </w:p>
    <w:p w14:paraId="0E761E03" w14:textId="13DA618A" w:rsidR="00BD75B6" w:rsidRDefault="00BD75B6" w:rsidP="00BD75B6">
      <w:pPr>
        <w:ind w:left="-567" w:right="231"/>
      </w:pPr>
      <w:r>
        <w:rPr>
          <w:noProof/>
          <w:lang w:eastAsia="lt-LT"/>
        </w:rPr>
        <w:drawing>
          <wp:inline distT="0" distB="0" distL="0" distR="0" wp14:anchorId="6754F0AF" wp14:editId="11AF28EA">
            <wp:extent cx="6086475" cy="2924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AE32" w14:textId="5B5F6176" w:rsidR="00BD75B6" w:rsidRDefault="00BD75B6" w:rsidP="00BD75B6">
      <w:pPr>
        <w:pStyle w:val="ListParagraph"/>
        <w:numPr>
          <w:ilvl w:val="0"/>
          <w:numId w:val="1"/>
        </w:numPr>
        <w:ind w:right="231"/>
      </w:pPr>
      <w:r>
        <w:t>Toliau: pasirenkate savo prisijungimo būdą (teikiamas pavyzdys, o Jūs rinkitės pagal savo banką)</w:t>
      </w:r>
    </w:p>
    <w:p w14:paraId="752ADFEE" w14:textId="08DD952A" w:rsidR="00BD75B6" w:rsidRDefault="00BD75B6" w:rsidP="00BD75B6">
      <w:pPr>
        <w:pStyle w:val="ListParagraph"/>
        <w:ind w:right="231"/>
      </w:pPr>
    </w:p>
    <w:p w14:paraId="37B02EB8" w14:textId="2AE0D8A0" w:rsidR="00BD75B6" w:rsidRDefault="00BD75B6" w:rsidP="00BD75B6">
      <w:pPr>
        <w:pStyle w:val="ListParagraph"/>
        <w:ind w:left="-142" w:right="231"/>
      </w:pPr>
      <w:r>
        <w:rPr>
          <w:noProof/>
          <w:lang w:eastAsia="lt-LT"/>
        </w:rPr>
        <w:drawing>
          <wp:inline distT="0" distB="0" distL="0" distR="0" wp14:anchorId="6A18ED94" wp14:editId="4510E0A8">
            <wp:extent cx="6076950" cy="2305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33125" w14:textId="3CE102B4" w:rsidR="00330EB3" w:rsidRDefault="00330EB3" w:rsidP="00BD75B6">
      <w:pPr>
        <w:pStyle w:val="ListParagraph"/>
        <w:ind w:left="-142" w:right="231"/>
      </w:pPr>
    </w:p>
    <w:p w14:paraId="1F3177F4" w14:textId="47D386D5" w:rsidR="00330EB3" w:rsidRDefault="00330EB3" w:rsidP="00BD75B6">
      <w:pPr>
        <w:pStyle w:val="ListParagraph"/>
        <w:ind w:left="-142" w:right="231"/>
      </w:pPr>
    </w:p>
    <w:p w14:paraId="18E88641" w14:textId="77777777" w:rsidR="00330EB3" w:rsidRDefault="00330EB3" w:rsidP="00BD75B6">
      <w:pPr>
        <w:pStyle w:val="ListParagraph"/>
        <w:ind w:left="-142" w:right="231"/>
      </w:pPr>
    </w:p>
    <w:p w14:paraId="2FD545EE" w14:textId="79E324F7" w:rsidR="00BD75B6" w:rsidRDefault="00BD75B6" w:rsidP="00BD75B6">
      <w:pPr>
        <w:pStyle w:val="ListParagraph"/>
        <w:ind w:right="231" w:hanging="720"/>
      </w:pPr>
      <w:r>
        <w:rPr>
          <w:noProof/>
          <w:lang w:eastAsia="lt-LT"/>
        </w:rPr>
        <w:drawing>
          <wp:inline distT="0" distB="0" distL="0" distR="0" wp14:anchorId="48FB839F" wp14:editId="592794CE">
            <wp:extent cx="6086475" cy="1962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0D38" w14:textId="088EC39F" w:rsidR="00BD75B6" w:rsidRDefault="00BD75B6" w:rsidP="00BD75B6">
      <w:pPr>
        <w:pStyle w:val="ListParagraph"/>
        <w:ind w:right="231" w:hanging="720"/>
      </w:pPr>
      <w:r>
        <w:rPr>
          <w:noProof/>
          <w:lang w:eastAsia="lt-LT"/>
        </w:rPr>
        <w:lastRenderedPageBreak/>
        <w:drawing>
          <wp:inline distT="0" distB="0" distL="0" distR="0" wp14:anchorId="65DA8DB0" wp14:editId="30568EF8">
            <wp:extent cx="6086475" cy="3257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5578" w14:textId="7D22CAF6" w:rsidR="00B4657A" w:rsidRDefault="00B4657A" w:rsidP="00BD75B6">
      <w:pPr>
        <w:pStyle w:val="ListParagraph"/>
        <w:ind w:right="231" w:hanging="720"/>
      </w:pPr>
    </w:p>
    <w:p w14:paraId="3AD12E90" w14:textId="05F41312" w:rsidR="00B4657A" w:rsidRDefault="00B4657A" w:rsidP="00BD75B6">
      <w:pPr>
        <w:pStyle w:val="ListParagraph"/>
        <w:ind w:right="231" w:hanging="720"/>
      </w:pPr>
    </w:p>
    <w:p w14:paraId="7F8C5B53" w14:textId="77777777" w:rsidR="00B4657A" w:rsidRDefault="00B4657A" w:rsidP="00BD75B6">
      <w:pPr>
        <w:pStyle w:val="ListParagraph"/>
        <w:ind w:right="231" w:hanging="720"/>
      </w:pPr>
    </w:p>
    <w:p w14:paraId="7A0C6C11" w14:textId="499ACF32" w:rsidR="00330EB3" w:rsidRDefault="00330EB3" w:rsidP="00BD75B6">
      <w:pPr>
        <w:pStyle w:val="ListParagraph"/>
        <w:ind w:right="231" w:hanging="720"/>
      </w:pPr>
    </w:p>
    <w:p w14:paraId="530B974A" w14:textId="3E7AA7DC" w:rsidR="00330EB3" w:rsidRDefault="00330EB3" w:rsidP="00330EB3">
      <w:pPr>
        <w:pStyle w:val="ListParagraph"/>
        <w:numPr>
          <w:ilvl w:val="0"/>
          <w:numId w:val="1"/>
        </w:numPr>
        <w:ind w:right="231"/>
      </w:pPr>
      <w:r>
        <w:t>Prisijungus prie elektroninių valdžios vartų per savo bankininkystę, jus nukreips tiesiai į reikalingą puslapį, kuris turėtų atrodyti taip:</w:t>
      </w:r>
    </w:p>
    <w:p w14:paraId="028672E0" w14:textId="73DA1B46" w:rsidR="00330EB3" w:rsidRDefault="00330EB3" w:rsidP="00330EB3">
      <w:pPr>
        <w:pStyle w:val="ListParagraph"/>
        <w:ind w:right="231" w:hanging="1146"/>
      </w:pPr>
      <w:r>
        <w:rPr>
          <w:noProof/>
          <w:lang w:eastAsia="lt-LT"/>
        </w:rPr>
        <w:drawing>
          <wp:inline distT="0" distB="0" distL="0" distR="0" wp14:anchorId="5131D03C" wp14:editId="2411C658">
            <wp:extent cx="6086475" cy="3362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42BF" w14:textId="44352D2D" w:rsidR="00B4657A" w:rsidRDefault="00B4657A" w:rsidP="00330EB3">
      <w:pPr>
        <w:pStyle w:val="ListParagraph"/>
        <w:ind w:right="231" w:hanging="1146"/>
      </w:pPr>
    </w:p>
    <w:p w14:paraId="4712F7EE" w14:textId="3DBE4478" w:rsidR="00B4657A" w:rsidRDefault="00B4657A" w:rsidP="00330EB3">
      <w:pPr>
        <w:pStyle w:val="ListParagraph"/>
        <w:ind w:right="231" w:hanging="1146"/>
      </w:pPr>
    </w:p>
    <w:p w14:paraId="475595B9" w14:textId="395DA3CA" w:rsidR="00B4657A" w:rsidRDefault="00B4657A" w:rsidP="00330EB3">
      <w:pPr>
        <w:pStyle w:val="ListParagraph"/>
        <w:ind w:right="231" w:hanging="1146"/>
      </w:pPr>
    </w:p>
    <w:p w14:paraId="58613E18" w14:textId="25980406" w:rsidR="00B4657A" w:rsidRDefault="00B4657A" w:rsidP="00330EB3">
      <w:pPr>
        <w:pStyle w:val="ListParagraph"/>
        <w:ind w:right="231" w:hanging="1146"/>
      </w:pPr>
    </w:p>
    <w:p w14:paraId="53DF23D5" w14:textId="326E916C" w:rsidR="00B4657A" w:rsidRDefault="00B4657A" w:rsidP="00330EB3">
      <w:pPr>
        <w:pStyle w:val="ListParagraph"/>
        <w:ind w:right="231" w:hanging="1146"/>
      </w:pPr>
    </w:p>
    <w:p w14:paraId="56CDBD6A" w14:textId="2DE87BE7" w:rsidR="00B4657A" w:rsidRDefault="00B4657A" w:rsidP="00330EB3">
      <w:pPr>
        <w:pStyle w:val="ListParagraph"/>
        <w:ind w:right="231" w:hanging="1146"/>
      </w:pPr>
    </w:p>
    <w:p w14:paraId="4AE61214" w14:textId="775055D7" w:rsidR="00B4657A" w:rsidRDefault="00B4657A" w:rsidP="00330EB3">
      <w:pPr>
        <w:pStyle w:val="ListParagraph"/>
        <w:ind w:right="231" w:hanging="1146"/>
      </w:pPr>
    </w:p>
    <w:p w14:paraId="5FFA0B5F" w14:textId="16931581" w:rsidR="00B4657A" w:rsidRDefault="00B4657A" w:rsidP="00330EB3">
      <w:pPr>
        <w:pStyle w:val="ListParagraph"/>
        <w:ind w:right="231" w:hanging="1146"/>
      </w:pPr>
    </w:p>
    <w:p w14:paraId="23ACAF1C" w14:textId="32C69652" w:rsidR="00B4657A" w:rsidRDefault="00B4657A" w:rsidP="00330EB3">
      <w:pPr>
        <w:pStyle w:val="ListParagraph"/>
        <w:ind w:right="231" w:hanging="1146"/>
      </w:pPr>
    </w:p>
    <w:p w14:paraId="078196C4" w14:textId="1181A1EA" w:rsidR="00B4657A" w:rsidRDefault="00B4657A" w:rsidP="00330EB3">
      <w:pPr>
        <w:pStyle w:val="ListParagraph"/>
        <w:ind w:right="231" w:hanging="1146"/>
      </w:pPr>
    </w:p>
    <w:p w14:paraId="352D5724" w14:textId="2774BE58" w:rsidR="00B4657A" w:rsidRDefault="00B4657A" w:rsidP="00330EB3">
      <w:pPr>
        <w:pStyle w:val="ListParagraph"/>
        <w:ind w:right="231" w:hanging="1146"/>
      </w:pPr>
    </w:p>
    <w:p w14:paraId="44B70DA3" w14:textId="3D92ED9F" w:rsidR="00B4657A" w:rsidRDefault="00B4657A" w:rsidP="00330EB3">
      <w:pPr>
        <w:pStyle w:val="ListParagraph"/>
        <w:ind w:right="231" w:hanging="1146"/>
      </w:pPr>
    </w:p>
    <w:p w14:paraId="48B2CA92" w14:textId="0E122CC4" w:rsidR="00B4657A" w:rsidRDefault="00B4657A" w:rsidP="00330EB3">
      <w:pPr>
        <w:pStyle w:val="ListParagraph"/>
        <w:ind w:right="231" w:hanging="1146"/>
      </w:pPr>
    </w:p>
    <w:p w14:paraId="6A4C19FE" w14:textId="048E075C" w:rsidR="00B4657A" w:rsidRDefault="00B4657A" w:rsidP="00330EB3">
      <w:pPr>
        <w:pStyle w:val="ListParagraph"/>
        <w:ind w:right="231" w:hanging="1146"/>
      </w:pPr>
    </w:p>
    <w:p w14:paraId="57BCFEFB" w14:textId="77777777" w:rsidR="00B4657A" w:rsidRDefault="00B4657A" w:rsidP="00330EB3">
      <w:pPr>
        <w:pStyle w:val="ListParagraph"/>
        <w:ind w:right="231" w:hanging="1146"/>
      </w:pPr>
    </w:p>
    <w:p w14:paraId="65F3985F" w14:textId="29B94913" w:rsidR="00B4657A" w:rsidRDefault="00B4657A" w:rsidP="00B4657A">
      <w:pPr>
        <w:pStyle w:val="ListParagraph"/>
        <w:numPr>
          <w:ilvl w:val="0"/>
          <w:numId w:val="1"/>
        </w:numPr>
        <w:ind w:right="231"/>
      </w:pPr>
      <w:r w:rsidRPr="00B4657A">
        <w:t>Spauskite: pildyti naują deklaraciją, tuomet pasirinkite: einamos pareigos viešajame sektoriuje  ir (ar) dalyvavimas pirkimų procedūrose</w:t>
      </w:r>
    </w:p>
    <w:p w14:paraId="73A391C7" w14:textId="46986B6C" w:rsidR="00330EB3" w:rsidRDefault="00330EB3" w:rsidP="00330EB3">
      <w:pPr>
        <w:pStyle w:val="ListParagraph"/>
        <w:ind w:right="231" w:hanging="1004"/>
      </w:pPr>
      <w:r>
        <w:rPr>
          <w:noProof/>
          <w:lang w:eastAsia="lt-LT"/>
        </w:rPr>
        <w:drawing>
          <wp:inline distT="0" distB="0" distL="0" distR="0" wp14:anchorId="4889E69B" wp14:editId="0B81373A">
            <wp:extent cx="6076950" cy="2657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FA34" w14:textId="4B615189" w:rsidR="00B4657A" w:rsidRDefault="00B4657A" w:rsidP="00B4657A">
      <w:pPr>
        <w:pStyle w:val="ListParagraph"/>
        <w:numPr>
          <w:ilvl w:val="0"/>
          <w:numId w:val="1"/>
        </w:numPr>
        <w:ind w:right="231"/>
      </w:pPr>
      <w:r>
        <w:t>Užpildykite savo asmeninę informaciją ir eikite toliau nurodytais žingsniais.</w:t>
      </w:r>
    </w:p>
    <w:p w14:paraId="6B545D1D" w14:textId="6F81D307" w:rsidR="00B4657A" w:rsidRDefault="00B4657A" w:rsidP="00B4657A">
      <w:pPr>
        <w:ind w:left="360" w:right="231"/>
      </w:pPr>
      <w:r>
        <w:rPr>
          <w:noProof/>
          <w:lang w:eastAsia="lt-LT"/>
        </w:rPr>
        <w:drawing>
          <wp:inline distT="0" distB="0" distL="0" distR="0" wp14:anchorId="08C14780" wp14:editId="55E0CF89">
            <wp:extent cx="6086475" cy="3714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077D" w14:textId="4E6DB738" w:rsidR="002F7FAA" w:rsidRDefault="002F7FAA" w:rsidP="00B4657A">
      <w:pPr>
        <w:pStyle w:val="ListParagraph"/>
        <w:numPr>
          <w:ilvl w:val="0"/>
          <w:numId w:val="1"/>
        </w:numPr>
        <w:ind w:right="231"/>
      </w:pPr>
      <w:r>
        <w:t>Užpildžius pirmą „Mano ir sutuoktinio informacija“ spauskite „tęsti pildymą“ ir taip pildykite toliau. Pabaigus pildyti visas grafas spauskite „pateikti deklaraciją“.</w:t>
      </w:r>
    </w:p>
    <w:p w14:paraId="6289A0B6" w14:textId="7AA1FD58" w:rsidR="00B4657A" w:rsidRDefault="00B4657A" w:rsidP="00B4657A">
      <w:pPr>
        <w:pStyle w:val="ListParagraph"/>
        <w:numPr>
          <w:ilvl w:val="0"/>
          <w:numId w:val="1"/>
        </w:numPr>
        <w:ind w:right="231"/>
      </w:pPr>
      <w:r>
        <w:t>Pridedame Vyriausiosios tarnybinės etikos komisijos 2020-12-30 sprendimą Nr. KS-176 „Dėl privačių interesų deklaracijos formos bei jos pildymo, tikslinimo, papildymo ir pateikimo taisyklių patvirtinimo“, kuriame pridedama pati forma</w:t>
      </w:r>
    </w:p>
    <w:sectPr w:rsidR="00B4657A" w:rsidSect="00552B1A">
      <w:pgSz w:w="11906" w:h="16838"/>
      <w:pgMar w:top="709" w:right="760" w:bottom="142" w:left="1559" w:header="567" w:footer="567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E0A01"/>
    <w:multiLevelType w:val="hybridMultilevel"/>
    <w:tmpl w:val="AC72FD2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5B6"/>
    <w:rsid w:val="002F7FAA"/>
    <w:rsid w:val="00330EB3"/>
    <w:rsid w:val="00552B1A"/>
    <w:rsid w:val="005E0EC6"/>
    <w:rsid w:val="0083746F"/>
    <w:rsid w:val="00B4657A"/>
    <w:rsid w:val="00BD75B6"/>
    <w:rsid w:val="00D24892"/>
    <w:rsid w:val="00FB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286BB"/>
  <w15:chartTrackingRefBased/>
  <w15:docId w15:val="{39BFE97F-F31A-4F11-B49D-205C497A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5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75B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D7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inreg.vtek.lt/app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736</Words>
  <Characters>420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Juristas</dc:creator>
  <cp:keywords/>
  <dc:description/>
  <cp:lastModifiedBy>„Windows“ vartotojas</cp:lastModifiedBy>
  <cp:revision>2</cp:revision>
  <dcterms:created xsi:type="dcterms:W3CDTF">2022-05-05T07:14:00Z</dcterms:created>
  <dcterms:modified xsi:type="dcterms:W3CDTF">2022-05-05T07:14:00Z</dcterms:modified>
</cp:coreProperties>
</file>